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048B2E" w14:textId="29ADEA62" w:rsidR="000B24C4" w:rsidRDefault="000B24C4">
      <w:pPr>
        <w:rPr>
          <w:lang w:eastAsia="de-CH"/>
        </w:rPr>
      </w:pPr>
    </w:p>
    <w:p w14:paraId="1005703F" w14:textId="77777777" w:rsidR="001840C5" w:rsidRPr="00716978" w:rsidRDefault="001840C5">
      <w:pPr>
        <w:rPr>
          <w:lang w:eastAsia="de-CH"/>
        </w:rPr>
      </w:pPr>
    </w:p>
    <w:p w14:paraId="039F76F3" w14:textId="1539452B" w:rsidR="00843832" w:rsidRPr="001840C5" w:rsidRDefault="00843832" w:rsidP="004E2415">
      <w:pPr>
        <w:framePr w:wrap="around" w:vAnchor="text" w:hAnchor="text" w:y="1"/>
        <w:tabs>
          <w:tab w:val="left" w:pos="4678"/>
        </w:tabs>
        <w:spacing w:after="0"/>
        <w:rPr>
          <w:b/>
          <w:i/>
          <w:spacing w:val="300"/>
          <w:u w:val="single"/>
        </w:rPr>
      </w:pPr>
      <w:r>
        <w:t>Frau Regierungsrätin</w:t>
      </w:r>
      <w:r w:rsidR="001840C5">
        <w:tab/>
      </w:r>
      <w:r w:rsidR="004E2415" w:rsidRPr="004E2415">
        <w:rPr>
          <w:b/>
          <w:i/>
          <w:spacing w:val="300"/>
        </w:rPr>
        <w:t>Kopie</w:t>
      </w:r>
    </w:p>
    <w:p w14:paraId="17A2F52A" w14:textId="77777777" w:rsidR="00843832" w:rsidRDefault="00843832" w:rsidP="00843832">
      <w:pPr>
        <w:pStyle w:val="KeinLeerraum"/>
        <w:framePr w:wrap="around"/>
      </w:pPr>
      <w:r>
        <w:t>Kathrin Schweizer</w:t>
      </w:r>
    </w:p>
    <w:p w14:paraId="61A3F82A" w14:textId="77777777" w:rsidR="00843832" w:rsidRDefault="00843832" w:rsidP="00843832">
      <w:pPr>
        <w:pStyle w:val="KeinLeerraum"/>
        <w:framePr w:wrap="around"/>
      </w:pPr>
      <w:r>
        <w:t>Sicherheitsdirektion</w:t>
      </w:r>
    </w:p>
    <w:p w14:paraId="6A744E07" w14:textId="77777777" w:rsidR="00843832" w:rsidRDefault="00843832" w:rsidP="00843832">
      <w:r>
        <w:t>Rathausstrasse 2</w:t>
      </w:r>
    </w:p>
    <w:p w14:paraId="0AE25C88" w14:textId="77777777" w:rsidR="00843832" w:rsidRDefault="00843832" w:rsidP="00843832">
      <w:pPr>
        <w:pStyle w:val="KeinLeerraum"/>
        <w:framePr w:wrap="around"/>
      </w:pPr>
      <w:proofErr w:type="gramStart"/>
      <w:r>
        <w:t xml:space="preserve">4410  </w:t>
      </w:r>
      <w:r>
        <w:rPr>
          <w:b/>
        </w:rPr>
        <w:t>Liestal</w:t>
      </w:r>
      <w:proofErr w:type="gramEnd"/>
    </w:p>
    <w:p w14:paraId="546C92BD" w14:textId="7F929513" w:rsidR="00FE67E4" w:rsidRDefault="00FE67E4">
      <w:pPr>
        <w:pStyle w:val="KeinLeerraum"/>
        <w:framePr w:wrap="around"/>
      </w:pPr>
    </w:p>
    <w:p w14:paraId="3D27CBE8" w14:textId="77777777" w:rsidR="00D5048E" w:rsidRDefault="00D5048E">
      <w:pPr>
        <w:pStyle w:val="KeinLeerraum"/>
        <w:framePr w:wrap="around"/>
      </w:pPr>
    </w:p>
    <w:p w14:paraId="037CF88F" w14:textId="77777777" w:rsidR="009627C8" w:rsidRDefault="009627C8" w:rsidP="000B0061">
      <w:pPr>
        <w:pStyle w:val="KeinLeerraum"/>
        <w:framePr w:wrap="around"/>
      </w:pPr>
    </w:p>
    <w:p w14:paraId="10213674" w14:textId="77777777" w:rsidR="009627C8" w:rsidRDefault="009627C8" w:rsidP="000B0061">
      <w:pPr>
        <w:pStyle w:val="KeinLeerraum"/>
        <w:framePr w:wrap="around"/>
      </w:pPr>
    </w:p>
    <w:p w14:paraId="17D44C97" w14:textId="532668AB" w:rsidR="000B0061" w:rsidRDefault="00AB4ED9" w:rsidP="000B0061">
      <w:pPr>
        <w:pStyle w:val="KeinLeerraum"/>
        <w:framePr w:wrap="around"/>
      </w:pPr>
      <w:r>
        <w:t>30</w:t>
      </w:r>
      <w:r w:rsidR="00CC1223">
        <w:t>. August</w:t>
      </w:r>
      <w:r w:rsidR="000B0061">
        <w:t xml:space="preserve"> 2021</w:t>
      </w:r>
    </w:p>
    <w:p w14:paraId="6446457C" w14:textId="77777777" w:rsidR="00FE67E4" w:rsidRDefault="00FE67E4">
      <w:pPr>
        <w:pStyle w:val="KeinLeerraum"/>
        <w:framePr w:wrap="around"/>
      </w:pPr>
    </w:p>
    <w:p w14:paraId="76E4844E" w14:textId="3AC665F6" w:rsidR="00FE67E4" w:rsidRDefault="00FE67E4">
      <w:pPr>
        <w:pStyle w:val="KeinLeerraum"/>
        <w:framePr w:wrap="around"/>
      </w:pPr>
    </w:p>
    <w:p w14:paraId="714619D6" w14:textId="77777777" w:rsidR="000B24C4" w:rsidRDefault="000B24C4">
      <w:pPr>
        <w:pStyle w:val="KeinLeerraum"/>
        <w:framePr w:wrap="around"/>
      </w:pPr>
    </w:p>
    <w:p w14:paraId="62291490" w14:textId="0BDFB9A0" w:rsidR="00532039" w:rsidRDefault="005C3A14" w:rsidP="008D03AF">
      <w:pPr>
        <w:rPr>
          <w:b/>
          <w:bCs/>
          <w:sz w:val="26"/>
          <w:szCs w:val="26"/>
        </w:rPr>
      </w:pPr>
      <w:r>
        <w:rPr>
          <w:b/>
          <w:bCs/>
          <w:sz w:val="26"/>
          <w:szCs w:val="26"/>
        </w:rPr>
        <w:t>Vernehmlassung</w:t>
      </w:r>
      <w:r w:rsidR="00781617" w:rsidRPr="00D139B9">
        <w:rPr>
          <w:b/>
          <w:bCs/>
          <w:sz w:val="26"/>
          <w:szCs w:val="26"/>
        </w:rPr>
        <w:t xml:space="preserve"> </w:t>
      </w:r>
      <w:r w:rsidR="001961DD" w:rsidRPr="001961DD">
        <w:rPr>
          <w:b/>
          <w:bCs/>
          <w:sz w:val="26"/>
          <w:szCs w:val="26"/>
        </w:rPr>
        <w:t>betreffend Tei</w:t>
      </w:r>
      <w:r w:rsidR="007127CE">
        <w:rPr>
          <w:b/>
          <w:bCs/>
          <w:sz w:val="26"/>
          <w:szCs w:val="26"/>
        </w:rPr>
        <w:t>l</w:t>
      </w:r>
      <w:r w:rsidR="001961DD" w:rsidRPr="001961DD">
        <w:rPr>
          <w:b/>
          <w:bCs/>
          <w:sz w:val="26"/>
          <w:szCs w:val="26"/>
        </w:rPr>
        <w:t xml:space="preserve">revision Einführungsgesetz zum </w:t>
      </w:r>
      <w:r w:rsidR="007127CE">
        <w:rPr>
          <w:b/>
          <w:bCs/>
          <w:sz w:val="26"/>
          <w:szCs w:val="26"/>
        </w:rPr>
        <w:t>Z</w:t>
      </w:r>
      <w:r w:rsidR="001961DD" w:rsidRPr="001961DD">
        <w:rPr>
          <w:b/>
          <w:bCs/>
          <w:sz w:val="26"/>
          <w:szCs w:val="26"/>
        </w:rPr>
        <w:t>GB insb</w:t>
      </w:r>
      <w:r w:rsidR="007127CE">
        <w:rPr>
          <w:b/>
          <w:bCs/>
          <w:sz w:val="26"/>
          <w:szCs w:val="26"/>
        </w:rPr>
        <w:t>esondere</w:t>
      </w:r>
      <w:r w:rsidR="001961DD" w:rsidRPr="001961DD">
        <w:rPr>
          <w:b/>
          <w:bCs/>
          <w:sz w:val="26"/>
          <w:szCs w:val="26"/>
        </w:rPr>
        <w:t xml:space="preserve"> betreffend Kindes- und Erwachsenenschutz</w:t>
      </w:r>
    </w:p>
    <w:p w14:paraId="2E45B1C4" w14:textId="1AD9E110" w:rsidR="008D03AF" w:rsidRDefault="008D03AF" w:rsidP="006E3FD9">
      <w:pPr>
        <w:spacing w:before="240" w:after="240"/>
      </w:pPr>
      <w:r>
        <w:t>Sehr geehrte</w:t>
      </w:r>
      <w:r w:rsidR="00AB4ED9">
        <w:t xml:space="preserve"> Frau Regierungsrätin</w:t>
      </w:r>
    </w:p>
    <w:p w14:paraId="74963386" w14:textId="50D8088C" w:rsidR="007127CE" w:rsidRPr="007127CE" w:rsidRDefault="008D03AF" w:rsidP="007127CE">
      <w:r>
        <w:t xml:space="preserve">Der Verband Basellandschaftlicher Gemeinden VBLG dankt Ihnen für die Einladung zur Stellungnahme </w:t>
      </w:r>
      <w:r w:rsidR="007127CE" w:rsidRPr="007127CE">
        <w:t>betreffend Teilrevision Einführungsgesetz zum ZGB insbesondere betreffend Kindes- und Erwachsenenschutz</w:t>
      </w:r>
      <w:r w:rsidR="007127CE">
        <w:t>.</w:t>
      </w:r>
    </w:p>
    <w:p w14:paraId="234265C5" w14:textId="707FEAD5" w:rsidR="00532039" w:rsidRDefault="00CB5376" w:rsidP="008D03AF">
      <w:r>
        <w:t xml:space="preserve">Der VBLG hat die Vorlage nicht nur wie üblich unter Beizug von Gemeinderatsvertreterinnen und -vertretern geprüft, sondern auch </w:t>
      </w:r>
      <w:r w:rsidR="00F95CAE">
        <w:t xml:space="preserve">die regionalen Kindes- und Erwachsenenschutzorganisationen befragt. </w:t>
      </w:r>
      <w:r w:rsidR="00F95CAE" w:rsidRPr="007F791E">
        <w:rPr>
          <w:b/>
          <w:bCs/>
        </w:rPr>
        <w:t xml:space="preserve">Inhaltlich </w:t>
      </w:r>
      <w:r w:rsidR="006F1FFA" w:rsidRPr="007F791E">
        <w:rPr>
          <w:b/>
          <w:bCs/>
        </w:rPr>
        <w:t>unterstützen</w:t>
      </w:r>
      <w:r w:rsidR="006F1FFA">
        <w:t xml:space="preserve"> </w:t>
      </w:r>
      <w:r w:rsidR="00B6054C">
        <w:t>wir gemeinsam</w:t>
      </w:r>
      <w:r w:rsidR="006F1FFA">
        <w:t xml:space="preserve"> die vorgesehenen Anpassungen.</w:t>
      </w:r>
    </w:p>
    <w:p w14:paraId="78F63049" w14:textId="52FFEA69" w:rsidR="006F1FFA" w:rsidRDefault="00304D39" w:rsidP="008D03AF">
      <w:r>
        <w:t xml:space="preserve">Der VBLG </w:t>
      </w:r>
      <w:r>
        <w:rPr>
          <w:b/>
          <w:bCs/>
        </w:rPr>
        <w:t>lehnt</w:t>
      </w:r>
      <w:r>
        <w:t xml:space="preserve"> hingegen in aller Deutlichkeit die Idee </w:t>
      </w:r>
      <w:r>
        <w:rPr>
          <w:b/>
          <w:bCs/>
        </w:rPr>
        <w:t>ab</w:t>
      </w:r>
      <w:r>
        <w:t>,</w:t>
      </w:r>
      <w:r w:rsidR="006F1FFA">
        <w:t xml:space="preserve"> dass die Gemeinden </w:t>
      </w:r>
      <w:r w:rsidR="002A2B08">
        <w:t>bei einer fürsorgerischen Unterbringung</w:t>
      </w:r>
      <w:r w:rsidR="00B85ABE">
        <w:t xml:space="preserve"> </w:t>
      </w:r>
      <w:r w:rsidR="006F1FFA">
        <w:t xml:space="preserve">die </w:t>
      </w:r>
      <w:r w:rsidR="006F1FFA" w:rsidRPr="00054B79">
        <w:rPr>
          <w:b/>
          <w:bCs/>
        </w:rPr>
        <w:t xml:space="preserve">Kosten für besondere </w:t>
      </w:r>
      <w:r w:rsidR="0096363E" w:rsidRPr="00054B79">
        <w:rPr>
          <w:b/>
          <w:bCs/>
        </w:rPr>
        <w:t>Sicherheitsmassnahmen</w:t>
      </w:r>
      <w:r w:rsidR="0096363E">
        <w:t xml:space="preserve"> tragen sollen. Grundsätzlich gehen Gesundheits</w:t>
      </w:r>
      <w:r w:rsidR="006D5A51">
        <w:t>-</w:t>
      </w:r>
      <w:r w:rsidR="0096363E">
        <w:t xml:space="preserve"> und Sicherheitskosten zu Lasten des Kantons. Entscheidet nun die Psychiatrie Basel-Landschaft</w:t>
      </w:r>
      <w:r w:rsidR="0051539F">
        <w:t xml:space="preserve">, dass </w:t>
      </w:r>
      <w:r w:rsidR="006D5A51">
        <w:t xml:space="preserve">die nötigen Standards durch die eigene Institution nicht gewährleistet werden können und deshalb eine ausserkantonale </w:t>
      </w:r>
      <w:r w:rsidR="004F737C">
        <w:t>Unterbringung</w:t>
      </w:r>
      <w:r w:rsidR="004B4664">
        <w:t xml:space="preserve"> eines P</w:t>
      </w:r>
      <w:r w:rsidR="002A2B08">
        <w:t>a</w:t>
      </w:r>
      <w:r w:rsidR="004B4664">
        <w:t>tienten</w:t>
      </w:r>
      <w:r w:rsidR="004F737C">
        <w:t xml:space="preserve"> </w:t>
      </w:r>
      <w:r w:rsidR="001835E6">
        <w:t xml:space="preserve">oder einer Patientin </w:t>
      </w:r>
      <w:r w:rsidR="004F737C">
        <w:t xml:space="preserve">in einer speziellen Sicherheitsinstitution nötig ist, können wir nicht im geringsten </w:t>
      </w:r>
      <w:r w:rsidR="006F3D84">
        <w:t>Ansatz nachvollziehen, weshalb dies</w:t>
      </w:r>
      <w:r w:rsidR="00F51E30">
        <w:t xml:space="preserve"> </w:t>
      </w:r>
      <w:r w:rsidR="006F3D84">
        <w:t>plötzlich zu Lasten der regionalen KESB bzw. der Gemeinden ge</w:t>
      </w:r>
      <w:r w:rsidR="000F0095">
        <w:t>schehen soll.</w:t>
      </w:r>
      <w:r w:rsidR="005B4657">
        <w:t xml:space="preserve"> Die Spitäler inklusive Psychiatrie sind eine kantonale Aufgabe. Sie haben – falls notwendig – besondere Sicherheitssettings zu gewährleisten</w:t>
      </w:r>
      <w:r w:rsidR="000811AC">
        <w:t xml:space="preserve">. Kann die Sicherheit in der Psychiatrie nicht gewährleistet werden, ist es deshalb Aufgabe des Kantons, eine Lösung zu finden und diese auch zu finanzieren. Dass es ein Sicherheitssetting braucht, entscheidet schliesslich die Psychiatrie, also eine kantonale und nicht eine kommunale Institution. </w:t>
      </w:r>
    </w:p>
    <w:p w14:paraId="47B29081" w14:textId="4DFB119F" w:rsidR="000C4C76" w:rsidRDefault="00142FA8" w:rsidP="008D03AF">
      <w:r>
        <w:t xml:space="preserve">Es ist uns sehr wohl bewusst, dass solche Fälle selten sind. Einzelfälle verursachen aber hohe Kosten, die eine Wohngemeinde stark belasten können. Wir akzeptieren absolut nicht, dass die Gesamtheit der Gemeinden für Kosten aufkommen muss, wenn eine kantonale Einrichtung die Sicherheit nicht gewährleisten kann. </w:t>
      </w:r>
    </w:p>
    <w:p w14:paraId="462DB8DF" w14:textId="77777777" w:rsidR="00F71AFD" w:rsidRDefault="00F71AFD" w:rsidP="008875B2"/>
    <w:p w14:paraId="088E371E" w14:textId="77777777" w:rsidR="00DD2F04" w:rsidRDefault="00DD2F04" w:rsidP="008875B2"/>
    <w:p w14:paraId="4C09F8EF" w14:textId="1CA1DC54" w:rsidR="008875B2" w:rsidRPr="008875B2" w:rsidRDefault="00217D04" w:rsidP="008875B2">
      <w:r>
        <w:lastRenderedPageBreak/>
        <w:t xml:space="preserve">Wir fordern deshalb, dass solche Kosten weiterhin zu Lasten des Kantons gehen und § </w:t>
      </w:r>
      <w:r w:rsidR="00CE16D3">
        <w:t xml:space="preserve">83a </w:t>
      </w:r>
      <w:r>
        <w:t xml:space="preserve">entsprechend angepasst wird. </w:t>
      </w:r>
      <w:r w:rsidR="008875B2" w:rsidRPr="008875B2">
        <w:t>Wir danken Ihnen im Voraus für die Berücksichtigung unsere</w:t>
      </w:r>
      <w:r w:rsidR="008875B2">
        <w:t>s</w:t>
      </w:r>
      <w:r w:rsidR="008875B2" w:rsidRPr="008875B2">
        <w:t xml:space="preserve"> Anliegen</w:t>
      </w:r>
      <w:r w:rsidR="008875B2">
        <w:t>s</w:t>
      </w:r>
      <w:r w:rsidR="008875B2" w:rsidRPr="008875B2">
        <w:t>.</w:t>
      </w:r>
    </w:p>
    <w:p w14:paraId="53A96B0D" w14:textId="77777777" w:rsidR="009627C8" w:rsidRDefault="009627C8" w:rsidP="00245C9A">
      <w:pPr>
        <w:spacing w:before="240"/>
        <w:rPr>
          <w:smallCaps/>
        </w:rPr>
      </w:pPr>
      <w:r>
        <w:t>Freundliche Grüsse</w:t>
      </w:r>
    </w:p>
    <w:p w14:paraId="257CB814" w14:textId="77777777" w:rsidR="009627C8" w:rsidRDefault="009627C8" w:rsidP="00245C9A">
      <w:pPr>
        <w:rPr>
          <w:smallCaps/>
          <w:sz w:val="28"/>
        </w:rPr>
      </w:pPr>
      <w:r>
        <w:rPr>
          <w:b/>
          <w:bCs/>
          <w:smallCaps/>
          <w:sz w:val="28"/>
        </w:rPr>
        <w:t>V</w:t>
      </w:r>
      <w:r>
        <w:rPr>
          <w:smallCaps/>
          <w:sz w:val="28"/>
        </w:rPr>
        <w:t xml:space="preserve">erband </w:t>
      </w:r>
      <w:r>
        <w:rPr>
          <w:b/>
          <w:bCs/>
          <w:smallCaps/>
          <w:sz w:val="28"/>
        </w:rPr>
        <w:t>B</w:t>
      </w:r>
      <w:r>
        <w:rPr>
          <w:smallCaps/>
          <w:sz w:val="28"/>
        </w:rPr>
        <w:t>asel</w:t>
      </w:r>
      <w:r>
        <w:rPr>
          <w:b/>
          <w:bCs/>
          <w:smallCaps/>
          <w:sz w:val="28"/>
        </w:rPr>
        <w:t>L</w:t>
      </w:r>
      <w:r>
        <w:rPr>
          <w:smallCaps/>
          <w:sz w:val="28"/>
        </w:rPr>
        <w:t xml:space="preserve">andschaftlicher </w:t>
      </w:r>
      <w:r>
        <w:rPr>
          <w:b/>
          <w:bCs/>
          <w:smallCaps/>
          <w:sz w:val="28"/>
        </w:rPr>
        <w:t>G</w:t>
      </w:r>
      <w:r>
        <w:rPr>
          <w:smallCaps/>
          <w:sz w:val="28"/>
        </w:rPr>
        <w:t>emeinden</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1"/>
        <w:gridCol w:w="1766"/>
      </w:tblGrid>
      <w:tr w:rsidR="009627C8" w14:paraId="461D6746" w14:textId="77777777" w:rsidTr="0042405B">
        <w:tc>
          <w:tcPr>
            <w:tcW w:w="3261" w:type="dxa"/>
          </w:tcPr>
          <w:p w14:paraId="3CAE8F63" w14:textId="0EF9F8E6" w:rsidR="004E2415" w:rsidRPr="00142FA8" w:rsidRDefault="004E2415" w:rsidP="009627C8">
            <w:pPr>
              <w:ind w:left="-113"/>
              <w:rPr>
                <w:noProof/>
                <w:sz w:val="22"/>
                <w:szCs w:val="22"/>
              </w:rPr>
            </w:pPr>
            <w:r>
              <w:rPr>
                <w:noProof/>
                <w:sz w:val="22"/>
                <w:szCs w:val="22"/>
              </w:rPr>
              <w:t>Präsidentin:</w:t>
            </w:r>
          </w:p>
        </w:tc>
        <w:tc>
          <w:tcPr>
            <w:tcW w:w="1260" w:type="dxa"/>
          </w:tcPr>
          <w:p w14:paraId="0FBFA4AE" w14:textId="4B45ED60" w:rsidR="009627C8" w:rsidRPr="00142FA8" w:rsidRDefault="004E2415" w:rsidP="009627C8">
            <w:pPr>
              <w:ind w:left="-113"/>
              <w:rPr>
                <w:noProof/>
                <w:sz w:val="22"/>
                <w:szCs w:val="22"/>
              </w:rPr>
            </w:pPr>
            <w:r>
              <w:rPr>
                <w:noProof/>
                <w:sz w:val="22"/>
                <w:szCs w:val="22"/>
              </w:rPr>
              <w:t>Geschäftsführer</w:t>
            </w:r>
          </w:p>
        </w:tc>
      </w:tr>
      <w:tr w:rsidR="009627C8" w14:paraId="4CBE232D" w14:textId="77777777" w:rsidTr="0042405B">
        <w:tc>
          <w:tcPr>
            <w:tcW w:w="3261" w:type="dxa"/>
          </w:tcPr>
          <w:p w14:paraId="710FCDE1" w14:textId="57677A29" w:rsidR="00F05013" w:rsidRPr="00142FA8" w:rsidRDefault="004E2415" w:rsidP="0042405B">
            <w:pPr>
              <w:ind w:left="-113"/>
              <w:rPr>
                <w:sz w:val="22"/>
                <w:szCs w:val="22"/>
              </w:rPr>
            </w:pPr>
            <w:r>
              <w:rPr>
                <w:sz w:val="22"/>
                <w:szCs w:val="22"/>
              </w:rPr>
              <w:t>sign.</w:t>
            </w:r>
          </w:p>
        </w:tc>
        <w:tc>
          <w:tcPr>
            <w:tcW w:w="1260" w:type="dxa"/>
          </w:tcPr>
          <w:p w14:paraId="065A2EB2" w14:textId="69DB9542" w:rsidR="0042405B" w:rsidRPr="00142FA8" w:rsidRDefault="004E2415" w:rsidP="009627C8">
            <w:pPr>
              <w:ind w:left="-113"/>
              <w:rPr>
                <w:sz w:val="22"/>
                <w:szCs w:val="22"/>
              </w:rPr>
            </w:pPr>
            <w:r>
              <w:rPr>
                <w:sz w:val="22"/>
                <w:szCs w:val="22"/>
              </w:rPr>
              <w:t>sign.</w:t>
            </w:r>
          </w:p>
        </w:tc>
      </w:tr>
      <w:tr w:rsidR="009627C8" w14:paraId="04BA4D97" w14:textId="77777777" w:rsidTr="0042405B">
        <w:tc>
          <w:tcPr>
            <w:tcW w:w="3261" w:type="dxa"/>
          </w:tcPr>
          <w:p w14:paraId="35585E40" w14:textId="77777777" w:rsidR="009627C8" w:rsidRPr="00142FA8" w:rsidRDefault="009627C8" w:rsidP="009627C8">
            <w:pPr>
              <w:ind w:left="-113"/>
              <w:rPr>
                <w:noProof/>
                <w:sz w:val="22"/>
                <w:szCs w:val="22"/>
              </w:rPr>
            </w:pPr>
            <w:r w:rsidRPr="00142FA8">
              <w:rPr>
                <w:sz w:val="22"/>
                <w:szCs w:val="22"/>
              </w:rPr>
              <w:t>Regula Meschberger</w:t>
            </w:r>
          </w:p>
        </w:tc>
        <w:tc>
          <w:tcPr>
            <w:tcW w:w="1260" w:type="dxa"/>
          </w:tcPr>
          <w:p w14:paraId="1A247C1E" w14:textId="77777777" w:rsidR="009627C8" w:rsidRPr="00142FA8" w:rsidRDefault="009627C8" w:rsidP="009627C8">
            <w:pPr>
              <w:ind w:left="-113"/>
              <w:rPr>
                <w:noProof/>
                <w:sz w:val="22"/>
                <w:szCs w:val="22"/>
              </w:rPr>
            </w:pPr>
            <w:r w:rsidRPr="00142FA8">
              <w:rPr>
                <w:sz w:val="22"/>
                <w:szCs w:val="22"/>
              </w:rPr>
              <w:t>Matthias Gysin</w:t>
            </w:r>
          </w:p>
        </w:tc>
      </w:tr>
    </w:tbl>
    <w:p w14:paraId="5E275D2D" w14:textId="27B43AB0" w:rsidR="00FE67E4" w:rsidRDefault="00FE67E4">
      <w:pPr>
        <w:pStyle w:val="KeinLeerraum"/>
        <w:framePr w:wrap="auto" w:vAnchor="margin" w:yAlign="inline"/>
        <w:rPr>
          <w:u w:val="single"/>
        </w:rPr>
      </w:pPr>
    </w:p>
    <w:p w14:paraId="186F67D4" w14:textId="618460FC" w:rsidR="009627C8" w:rsidRDefault="009627C8">
      <w:pPr>
        <w:pStyle w:val="KeinLeerraum"/>
        <w:framePr w:wrap="auto" w:vAnchor="margin" w:yAlign="inline"/>
        <w:rPr>
          <w:u w:val="single"/>
        </w:rPr>
      </w:pPr>
    </w:p>
    <w:p w14:paraId="2E89833B" w14:textId="6C7C468C" w:rsidR="00B5730C" w:rsidRDefault="00B5730C">
      <w:pPr>
        <w:pStyle w:val="KeinLeerraum"/>
        <w:framePr w:wrap="auto" w:vAnchor="margin" w:yAlign="inline"/>
        <w:rPr>
          <w:u w:val="single"/>
        </w:rPr>
      </w:pPr>
    </w:p>
    <w:p w14:paraId="76AB5A13" w14:textId="530C0E0E" w:rsidR="00B5730C" w:rsidRDefault="00B5730C">
      <w:pPr>
        <w:pStyle w:val="KeinLeerraum"/>
        <w:framePr w:wrap="auto" w:vAnchor="margin" w:yAlign="inline"/>
        <w:rPr>
          <w:u w:val="single"/>
        </w:rPr>
      </w:pPr>
    </w:p>
    <w:p w14:paraId="1083FF30" w14:textId="52E54101" w:rsidR="00B73E36" w:rsidRDefault="00B73E36">
      <w:pPr>
        <w:pStyle w:val="KeinLeerraum"/>
        <w:framePr w:wrap="auto" w:vAnchor="margin" w:yAlign="inline"/>
        <w:rPr>
          <w:u w:val="single"/>
        </w:rPr>
      </w:pPr>
    </w:p>
    <w:p w14:paraId="3FFBABAA" w14:textId="34F56C9B" w:rsidR="00DD2F04" w:rsidRDefault="00DD2F04">
      <w:pPr>
        <w:pStyle w:val="KeinLeerraum"/>
        <w:framePr w:wrap="auto" w:vAnchor="margin" w:yAlign="inline"/>
        <w:rPr>
          <w:u w:val="single"/>
        </w:rPr>
      </w:pPr>
    </w:p>
    <w:p w14:paraId="4654339A" w14:textId="77777777" w:rsidR="00DD2F04" w:rsidRDefault="00DD2F04">
      <w:pPr>
        <w:pStyle w:val="KeinLeerraum"/>
        <w:framePr w:wrap="auto" w:vAnchor="margin" w:yAlign="inline"/>
        <w:rPr>
          <w:u w:val="single"/>
        </w:rPr>
      </w:pPr>
    </w:p>
    <w:p w14:paraId="25EBC154" w14:textId="77777777" w:rsidR="00B70DAF" w:rsidRDefault="00B70DAF" w:rsidP="00B70DAF">
      <w:pPr>
        <w:rPr>
          <w:rFonts w:ascii="Arial" w:hAnsi="Arial" w:cs="Arial"/>
          <w:sz w:val="18"/>
          <w:szCs w:val="18"/>
        </w:rPr>
      </w:pPr>
    </w:p>
    <w:p w14:paraId="60647839" w14:textId="77777777" w:rsidR="00B70DAF" w:rsidRPr="00070717" w:rsidRDefault="00B70DAF" w:rsidP="00B70DAF">
      <w:r w:rsidRPr="009D3AF6">
        <w:rPr>
          <w:rFonts w:ascii="Arial" w:hAnsi="Arial" w:cs="Arial"/>
          <w:sz w:val="20"/>
          <w:szCs w:val="20"/>
        </w:rPr>
        <w:t>P.S.: Wir bitten Sie um Kenntnisnahme, dass die Delegierten des VBLG anlässlich der Generalver</w:t>
      </w:r>
      <w:r>
        <w:rPr>
          <w:rFonts w:ascii="Arial" w:hAnsi="Arial" w:cs="Arial"/>
          <w:sz w:val="20"/>
          <w:szCs w:val="20"/>
        </w:rPr>
        <w:softHyphen/>
      </w:r>
      <w:r w:rsidRPr="009D3AF6">
        <w:rPr>
          <w:rFonts w:ascii="Arial" w:hAnsi="Arial" w:cs="Arial"/>
          <w:sz w:val="20"/>
          <w:szCs w:val="20"/>
        </w:rPr>
        <w:t>sammlung vom 28. März 2019 folgenden Beschluss zum Stellenwert der Verbandsvernehmlassun</w:t>
      </w:r>
      <w:r>
        <w:rPr>
          <w:rFonts w:ascii="Arial" w:hAnsi="Arial" w:cs="Arial"/>
          <w:sz w:val="20"/>
          <w:szCs w:val="20"/>
        </w:rPr>
        <w:softHyphen/>
      </w:r>
      <w:r w:rsidRPr="009D3AF6">
        <w:rPr>
          <w:rFonts w:ascii="Arial" w:hAnsi="Arial" w:cs="Arial"/>
          <w:sz w:val="20"/>
          <w:szCs w:val="20"/>
        </w:rPr>
        <w:t>gen gefasst haben: «Diejenigen Gemeinden, die bei einer Vernehmlassung oder Anhörung keine eigene Stellungnahme einreichen, schliessen sich jener des VBLG an. Sie sind bei der Auswertung der Vernehmlassungsergebnisse zu beachten: Die Zahl der Gemeinden, die sich dem VBLG anschliessen, ist zu nennen und die Stellungnahme des Verbandes ist entsprechend zu gewichten.» Die Generalversammlung hat uns beauftragt, Ihnen diesen Beschluss jeweils mitzuteilen.</w:t>
      </w:r>
    </w:p>
    <w:p w14:paraId="1227C22C" w14:textId="1A50D5DF" w:rsidR="00B73E36" w:rsidRDefault="00B73E36">
      <w:pPr>
        <w:pStyle w:val="KeinLeerraum"/>
        <w:framePr w:wrap="auto" w:vAnchor="margin" w:yAlign="inline"/>
        <w:rPr>
          <w:u w:val="single"/>
        </w:rPr>
      </w:pPr>
    </w:p>
    <w:p w14:paraId="2A299538" w14:textId="77777777" w:rsidR="00B73E36" w:rsidRDefault="00B73E36">
      <w:pPr>
        <w:pStyle w:val="KeinLeerraum"/>
        <w:framePr w:wrap="auto" w:vAnchor="margin" w:yAlign="inline"/>
        <w:rPr>
          <w:u w:val="single"/>
        </w:rPr>
      </w:pPr>
    </w:p>
    <w:p w14:paraId="1AEB0040" w14:textId="44756A1F" w:rsidR="00B5730C" w:rsidRDefault="00B5730C">
      <w:pPr>
        <w:pStyle w:val="KeinLeerraum"/>
        <w:framePr w:wrap="auto" w:vAnchor="margin" w:yAlign="inline"/>
        <w:rPr>
          <w:u w:val="single"/>
        </w:rPr>
      </w:pPr>
    </w:p>
    <w:p w14:paraId="6774FD0D" w14:textId="0E1CDB1B" w:rsidR="00B5730C" w:rsidRDefault="00B5730C">
      <w:pPr>
        <w:pStyle w:val="KeinLeerraum"/>
        <w:framePr w:wrap="auto" w:vAnchor="margin" w:yAlign="inline"/>
        <w:rPr>
          <w:u w:val="single"/>
        </w:rPr>
      </w:pPr>
    </w:p>
    <w:p w14:paraId="040E4632" w14:textId="32A7A629" w:rsidR="00B5730C" w:rsidRDefault="00B5730C">
      <w:pPr>
        <w:pStyle w:val="KeinLeerraum"/>
        <w:framePr w:wrap="auto" w:vAnchor="margin" w:yAlign="inline"/>
        <w:rPr>
          <w:u w:val="single"/>
        </w:rPr>
      </w:pPr>
    </w:p>
    <w:p w14:paraId="649E3CFF" w14:textId="2596F521" w:rsidR="00B5730C" w:rsidRDefault="00B5730C">
      <w:pPr>
        <w:pStyle w:val="KeinLeerraum"/>
        <w:framePr w:wrap="auto" w:vAnchor="margin" w:yAlign="inline"/>
        <w:rPr>
          <w:u w:val="single"/>
        </w:rPr>
      </w:pPr>
    </w:p>
    <w:p w14:paraId="2B46BB72" w14:textId="5391D0B1" w:rsidR="00B5730C" w:rsidRDefault="00B5730C">
      <w:pPr>
        <w:pStyle w:val="KeinLeerraum"/>
        <w:framePr w:wrap="auto" w:vAnchor="margin" w:yAlign="inline"/>
        <w:rPr>
          <w:u w:val="single"/>
        </w:rPr>
      </w:pPr>
    </w:p>
    <w:p w14:paraId="1BFFECB2" w14:textId="44282CB3" w:rsidR="00B5730C" w:rsidRDefault="00B5730C">
      <w:pPr>
        <w:pStyle w:val="KeinLeerraum"/>
        <w:framePr w:wrap="auto" w:vAnchor="margin" w:yAlign="inline"/>
        <w:rPr>
          <w:u w:val="single"/>
        </w:rPr>
      </w:pPr>
    </w:p>
    <w:p w14:paraId="5447A62B" w14:textId="5BBEA2FA" w:rsidR="00B5730C" w:rsidRDefault="00B5730C">
      <w:pPr>
        <w:pStyle w:val="KeinLeerraum"/>
        <w:framePr w:wrap="auto" w:vAnchor="margin" w:yAlign="inline"/>
        <w:rPr>
          <w:u w:val="single"/>
        </w:rPr>
      </w:pPr>
    </w:p>
    <w:p w14:paraId="3B7F251E" w14:textId="17BFB0A4" w:rsidR="00B5730C" w:rsidRDefault="00B5730C">
      <w:pPr>
        <w:pStyle w:val="KeinLeerraum"/>
        <w:framePr w:wrap="auto" w:vAnchor="margin" w:yAlign="inline"/>
        <w:rPr>
          <w:u w:val="single"/>
        </w:rPr>
      </w:pPr>
    </w:p>
    <w:p w14:paraId="2FE834A8" w14:textId="09651234" w:rsidR="00B5730C" w:rsidRDefault="00B5730C">
      <w:pPr>
        <w:pStyle w:val="KeinLeerraum"/>
        <w:framePr w:wrap="auto" w:vAnchor="margin" w:yAlign="inline"/>
        <w:rPr>
          <w:u w:val="single"/>
        </w:rPr>
      </w:pPr>
    </w:p>
    <w:p w14:paraId="05781329" w14:textId="77777777" w:rsidR="00B70DAF" w:rsidRDefault="00B70DAF">
      <w:pPr>
        <w:pStyle w:val="KeinLeerraum"/>
        <w:framePr w:wrap="auto" w:vAnchor="margin" w:yAlign="inline"/>
        <w:rPr>
          <w:u w:val="single"/>
        </w:rPr>
      </w:pPr>
    </w:p>
    <w:p w14:paraId="139E8F3E" w14:textId="44EA0C7F" w:rsidR="00BE56FD" w:rsidRDefault="00BE56FD">
      <w:pPr>
        <w:pStyle w:val="KeinLeerraum"/>
        <w:framePr w:wrap="auto" w:vAnchor="margin" w:yAlign="inline"/>
        <w:rPr>
          <w:u w:val="single"/>
        </w:rPr>
      </w:pPr>
    </w:p>
    <w:p w14:paraId="796EDDED" w14:textId="77777777" w:rsidR="009044AB" w:rsidRPr="00A95DD3" w:rsidRDefault="009044AB" w:rsidP="009044AB">
      <w:pPr>
        <w:pStyle w:val="KeinLeerraum"/>
        <w:framePr w:wrap="auto" w:vAnchor="margin" w:yAlign="inline"/>
        <w:rPr>
          <w:rFonts w:asciiTheme="minorHAnsi" w:hAnsiTheme="minorHAnsi" w:cs="Arial"/>
          <w:b/>
          <w:bCs/>
        </w:rPr>
      </w:pPr>
      <w:r w:rsidRPr="00A95DD3">
        <w:rPr>
          <w:rFonts w:asciiTheme="minorHAnsi" w:hAnsiTheme="minorHAnsi" w:cs="Arial"/>
          <w:b/>
          <w:bCs/>
        </w:rPr>
        <w:t>Kopie an:</w:t>
      </w:r>
    </w:p>
    <w:p w14:paraId="41880BAF" w14:textId="00BDD2FF" w:rsidR="009044AB" w:rsidRPr="00A95DD3" w:rsidRDefault="009044AB" w:rsidP="00070717">
      <w:pPr>
        <w:pStyle w:val="Listenabsatz"/>
        <w:numPr>
          <w:ilvl w:val="0"/>
          <w:numId w:val="1"/>
        </w:numPr>
        <w:tabs>
          <w:tab w:val="left" w:pos="4253"/>
        </w:tabs>
        <w:ind w:left="284" w:hanging="295"/>
        <w:rPr>
          <w:rFonts w:asciiTheme="minorHAnsi" w:hAnsiTheme="minorHAnsi" w:cs="Arial"/>
        </w:rPr>
      </w:pPr>
      <w:r w:rsidRPr="00A95DD3">
        <w:rPr>
          <w:rFonts w:asciiTheme="minorHAnsi" w:hAnsiTheme="minorHAnsi" w:cs="Arial"/>
        </w:rPr>
        <w:t>Basellandschaftliche Einwohnergemeinden</w:t>
      </w:r>
    </w:p>
    <w:p w14:paraId="1B35206D" w14:textId="19114F05" w:rsidR="009044AB" w:rsidRPr="00A95DD3" w:rsidRDefault="009044AB" w:rsidP="00070717">
      <w:pPr>
        <w:pStyle w:val="Listenabsatz"/>
        <w:numPr>
          <w:ilvl w:val="0"/>
          <w:numId w:val="1"/>
        </w:numPr>
        <w:tabs>
          <w:tab w:val="left" w:pos="4253"/>
        </w:tabs>
        <w:ind w:left="284" w:hanging="295"/>
        <w:rPr>
          <w:rFonts w:asciiTheme="minorHAnsi" w:hAnsiTheme="minorHAnsi" w:cs="Arial"/>
        </w:rPr>
      </w:pPr>
      <w:r w:rsidRPr="00A95DD3">
        <w:rPr>
          <w:rFonts w:asciiTheme="minorHAnsi" w:hAnsiTheme="minorHAnsi" w:cs="Arial"/>
        </w:rPr>
        <w:t>Gemeindefachverband Basel-Landschaft</w:t>
      </w:r>
    </w:p>
    <w:p w14:paraId="02761ABF" w14:textId="77777777" w:rsidR="00070717" w:rsidRPr="00070717" w:rsidRDefault="009044AB" w:rsidP="00070717">
      <w:pPr>
        <w:pStyle w:val="Listenabsatz"/>
        <w:numPr>
          <w:ilvl w:val="0"/>
          <w:numId w:val="1"/>
        </w:numPr>
        <w:tabs>
          <w:tab w:val="left" w:pos="4253"/>
        </w:tabs>
        <w:ind w:left="284" w:hanging="295"/>
        <w:rPr>
          <w:rFonts w:ascii="Arial" w:hAnsi="Arial" w:cs="Arial"/>
        </w:rPr>
      </w:pPr>
      <w:r w:rsidRPr="00A95DD3">
        <w:rPr>
          <w:rFonts w:asciiTheme="minorHAnsi" w:hAnsiTheme="minorHAnsi" w:cs="Arial"/>
        </w:rPr>
        <w:t>politische Parteien</w:t>
      </w:r>
    </w:p>
    <w:p w14:paraId="6029C5FE" w14:textId="219F1030" w:rsidR="009044AB" w:rsidRPr="00A95DD3" w:rsidRDefault="009044AB" w:rsidP="00070717">
      <w:pPr>
        <w:pStyle w:val="Listenabsatz"/>
        <w:numPr>
          <w:ilvl w:val="0"/>
          <w:numId w:val="1"/>
        </w:numPr>
        <w:tabs>
          <w:tab w:val="left" w:pos="4253"/>
        </w:tabs>
        <w:ind w:left="284" w:hanging="295"/>
        <w:rPr>
          <w:rFonts w:ascii="Arial" w:hAnsi="Arial" w:cs="Arial"/>
        </w:rPr>
      </w:pPr>
      <w:r w:rsidRPr="00A95DD3">
        <w:rPr>
          <w:rFonts w:asciiTheme="minorHAnsi" w:hAnsiTheme="minorHAnsi" w:cs="Arial"/>
        </w:rPr>
        <w:t>Mitglieder der Geschäftsleitung des Landrates</w:t>
      </w:r>
    </w:p>
    <w:sectPr w:rsidR="009044AB" w:rsidRPr="00A95DD3" w:rsidSect="00D5048E">
      <w:headerReference w:type="default" r:id="rId11"/>
      <w:headerReference w:type="first" r:id="rId12"/>
      <w:footerReference w:type="first" r:id="rId13"/>
      <w:pgSz w:w="11906" w:h="16838" w:code="9"/>
      <w:pgMar w:top="1814" w:right="1274" w:bottom="993" w:left="1871" w:header="454"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F0C3EC" w14:textId="77777777" w:rsidR="00B44015" w:rsidRDefault="00B44015">
      <w:pPr>
        <w:spacing w:after="0"/>
      </w:pPr>
      <w:r>
        <w:separator/>
      </w:r>
    </w:p>
  </w:endnote>
  <w:endnote w:type="continuationSeparator" w:id="0">
    <w:p w14:paraId="6E8838D4" w14:textId="77777777" w:rsidR="00B44015" w:rsidRDefault="00B4401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Univers">
    <w:altName w:val="Calibri"/>
    <w:charset w:val="00"/>
    <w:family w:val="swiss"/>
    <w:pitch w:val="variable"/>
    <w:sig w:usb0="80000287" w:usb1="00000000" w:usb2="00000000" w:usb3="00000000" w:csb0="0000000F" w:csb1="00000000"/>
    <w:embedRegular r:id="rId1" w:fontKey="{0DA9D3D2-F745-48FF-A552-A8BD47FF45B4}"/>
    <w:embedBold r:id="rId2" w:fontKey="{5CC11BB7-3DE1-4E64-A441-4B26B010A582}"/>
    <w:embedItalic r:id="rId3" w:fontKey="{EA844A68-9CFE-4A5D-90D0-4F8738B1BB12}"/>
    <w:embedBoldItalic r:id="rId4" w:fontKey="{7E4303CD-80EE-4B40-9174-BB7A1155BF05}"/>
  </w:font>
  <w:font w:name="Arial">
    <w:panose1 w:val="020B0604020202020204"/>
    <w:charset w:val="00"/>
    <w:family w:val="swiss"/>
    <w:pitch w:val="variable"/>
    <w:sig w:usb0="E0002EFF" w:usb1="C000785B" w:usb2="00000009" w:usb3="00000000" w:csb0="000001FF" w:csb1="00000000"/>
    <w:embedRegular r:id="rId5" w:fontKey="{7838C2C9-B8C3-476D-8964-50FA7D221A4C}"/>
    <w:embedBold r:id="rId6" w:fontKey="{13C20D3B-C2BB-465A-B2EE-E946B9AA006C}"/>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D745ED" w14:textId="58FB5248" w:rsidR="00A645FD" w:rsidRPr="00A645FD" w:rsidRDefault="00A645FD">
    <w:pPr>
      <w:pStyle w:val="Fuzeile"/>
      <w:rPr>
        <w:sz w:val="16"/>
        <w:szCs w:val="16"/>
        <w:vertAlign w:val="subscript"/>
      </w:rPr>
    </w:pPr>
    <w:r w:rsidRPr="00A645FD">
      <w:rPr>
        <w:sz w:val="16"/>
        <w:szCs w:val="16"/>
        <w:vertAlign w:val="subscript"/>
      </w:rPr>
      <w:t xml:space="preserve">2021 Vernehmlassungen </w:t>
    </w:r>
    <w:r w:rsidRPr="00A645FD">
      <w:rPr>
        <w:sz w:val="16"/>
        <w:szCs w:val="16"/>
        <w:vertAlign w:val="subscript"/>
      </w:rPr>
      <w:fldChar w:fldCharType="begin"/>
    </w:r>
    <w:r w:rsidRPr="00A645FD">
      <w:rPr>
        <w:sz w:val="16"/>
        <w:szCs w:val="16"/>
        <w:vertAlign w:val="subscript"/>
      </w:rPr>
      <w:instrText xml:space="preserve"> FILENAME   \* MERGEFORMAT </w:instrText>
    </w:r>
    <w:r w:rsidRPr="00A645FD">
      <w:rPr>
        <w:sz w:val="16"/>
        <w:szCs w:val="16"/>
        <w:vertAlign w:val="subscript"/>
      </w:rPr>
      <w:fldChar w:fldCharType="separate"/>
    </w:r>
    <w:r w:rsidR="004E2415">
      <w:rPr>
        <w:noProof/>
        <w:sz w:val="16"/>
        <w:szCs w:val="16"/>
        <w:vertAlign w:val="subscript"/>
      </w:rPr>
      <w:t>012_Vernehmlassung_EGZGB E-Kopie</w:t>
    </w:r>
    <w:r w:rsidRPr="00A645FD">
      <w:rPr>
        <w:sz w:val="16"/>
        <w:szCs w:val="16"/>
        <w:vertAlign w:val="subscript"/>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66E45A" w14:textId="77777777" w:rsidR="00B44015" w:rsidRDefault="00B44015">
      <w:pPr>
        <w:spacing w:after="0"/>
      </w:pPr>
      <w:r>
        <w:separator/>
      </w:r>
    </w:p>
  </w:footnote>
  <w:footnote w:type="continuationSeparator" w:id="0">
    <w:p w14:paraId="21E7D13E" w14:textId="77777777" w:rsidR="00B44015" w:rsidRDefault="00B44015">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65265708"/>
      <w:docPartObj>
        <w:docPartGallery w:val="Page Numbers (Top of Page)"/>
        <w:docPartUnique/>
      </w:docPartObj>
    </w:sdtPr>
    <w:sdtEndPr/>
    <w:sdtContent>
      <w:p w14:paraId="6842079C" w14:textId="77777777" w:rsidR="00FE67E4" w:rsidRDefault="00FF574A">
        <w:pPr>
          <w:pStyle w:val="Kopfzeile"/>
          <w:jc w:val="center"/>
        </w:pPr>
        <w:r>
          <w:fldChar w:fldCharType="begin"/>
        </w:r>
        <w:r>
          <w:instrText>PAGE   \* MERGEFORMAT</w:instrText>
        </w:r>
        <w:r>
          <w:fldChar w:fldCharType="separate"/>
        </w:r>
        <w:r>
          <w:rPr>
            <w:noProof/>
            <w:lang w:val="de-DE"/>
          </w:rPr>
          <w:t>2</w:t>
        </w:r>
        <w:r>
          <w:fldChar w:fldCharType="end"/>
        </w:r>
      </w:p>
    </w:sdtContent>
  </w:sdt>
  <w:p w14:paraId="482AE847" w14:textId="77777777" w:rsidR="00FE67E4" w:rsidRDefault="00FE67E4">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9844FF" w14:textId="77777777" w:rsidR="00FE67E4" w:rsidRDefault="00FF574A">
    <w:pPr>
      <w:pStyle w:val="Kopfzeile"/>
    </w:pPr>
    <w:r>
      <w:rPr>
        <w:noProof/>
        <w:lang w:eastAsia="de-CH"/>
      </w:rPr>
      <w:drawing>
        <wp:inline distT="0" distB="0" distL="0" distR="0" wp14:anchorId="4154FA37" wp14:editId="740FD9C8">
          <wp:extent cx="5166000" cy="776447"/>
          <wp:effectExtent l="0" t="0" r="0" b="508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iefkopf_2013 beschnitten.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166000" cy="776447"/>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7D918C6"/>
    <w:multiLevelType w:val="hybridMultilevel"/>
    <w:tmpl w:val="F4A612FE"/>
    <w:lvl w:ilvl="0" w:tplc="CCEE7EFC">
      <w:numFmt w:val="bullet"/>
      <w:lvlText w:val="-"/>
      <w:lvlJc w:val="left"/>
      <w:pPr>
        <w:ind w:left="720" w:hanging="360"/>
      </w:pPr>
      <w:rPr>
        <w:rFonts w:ascii="Univers" w:eastAsiaTheme="minorHAnsi" w:hAnsi="Univers"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saveSubsetFonts/>
  <w:proofState w:spelling="clean" w:grammar="clean"/>
  <w:defaultTabStop w:val="708"/>
  <w:autoHyphenation/>
  <w:hyphenationZone w:val="425"/>
  <w:drawingGridHorizontalSpacing w:val="11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suppressBottomSpacing/>
    <w:suppressTop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67E4"/>
    <w:rsid w:val="0001411E"/>
    <w:rsid w:val="00014B43"/>
    <w:rsid w:val="00045D5F"/>
    <w:rsid w:val="00054B79"/>
    <w:rsid w:val="00062635"/>
    <w:rsid w:val="00070717"/>
    <w:rsid w:val="000811AC"/>
    <w:rsid w:val="00086AD7"/>
    <w:rsid w:val="000B0061"/>
    <w:rsid w:val="000B24C4"/>
    <w:rsid w:val="000C4C76"/>
    <w:rsid w:val="000D5E1C"/>
    <w:rsid w:val="000E318E"/>
    <w:rsid w:val="000F0095"/>
    <w:rsid w:val="00142FA8"/>
    <w:rsid w:val="001575D4"/>
    <w:rsid w:val="00163B0A"/>
    <w:rsid w:val="0017268A"/>
    <w:rsid w:val="00177FDA"/>
    <w:rsid w:val="001835E6"/>
    <w:rsid w:val="001840C5"/>
    <w:rsid w:val="00186C7B"/>
    <w:rsid w:val="001961DD"/>
    <w:rsid w:val="001C15B7"/>
    <w:rsid w:val="001D0641"/>
    <w:rsid w:val="001D07B5"/>
    <w:rsid w:val="001D1A31"/>
    <w:rsid w:val="001F105A"/>
    <w:rsid w:val="00205046"/>
    <w:rsid w:val="00217D04"/>
    <w:rsid w:val="002603F3"/>
    <w:rsid w:val="00263026"/>
    <w:rsid w:val="0026383A"/>
    <w:rsid w:val="002A2B08"/>
    <w:rsid w:val="002C21D0"/>
    <w:rsid w:val="002D7B48"/>
    <w:rsid w:val="002E4DB2"/>
    <w:rsid w:val="00304D39"/>
    <w:rsid w:val="003E4ECA"/>
    <w:rsid w:val="0042405B"/>
    <w:rsid w:val="004308B8"/>
    <w:rsid w:val="004A36D0"/>
    <w:rsid w:val="004B4664"/>
    <w:rsid w:val="004D5552"/>
    <w:rsid w:val="004E2415"/>
    <w:rsid w:val="004F0778"/>
    <w:rsid w:val="004F6208"/>
    <w:rsid w:val="004F737C"/>
    <w:rsid w:val="0051539F"/>
    <w:rsid w:val="00523D35"/>
    <w:rsid w:val="00532039"/>
    <w:rsid w:val="005A29DD"/>
    <w:rsid w:val="005B3879"/>
    <w:rsid w:val="005B4657"/>
    <w:rsid w:val="005C2A52"/>
    <w:rsid w:val="005C3A14"/>
    <w:rsid w:val="005C4C1A"/>
    <w:rsid w:val="005F4AD8"/>
    <w:rsid w:val="005F578B"/>
    <w:rsid w:val="005F773D"/>
    <w:rsid w:val="00614AA1"/>
    <w:rsid w:val="00680743"/>
    <w:rsid w:val="00681424"/>
    <w:rsid w:val="006836AB"/>
    <w:rsid w:val="006D5A51"/>
    <w:rsid w:val="006E3FD9"/>
    <w:rsid w:val="006F1FFA"/>
    <w:rsid w:val="006F3D84"/>
    <w:rsid w:val="007127CE"/>
    <w:rsid w:val="00716978"/>
    <w:rsid w:val="00781617"/>
    <w:rsid w:val="007D2D15"/>
    <w:rsid w:val="007F791E"/>
    <w:rsid w:val="0080744B"/>
    <w:rsid w:val="00843832"/>
    <w:rsid w:val="008875B2"/>
    <w:rsid w:val="00894EA4"/>
    <w:rsid w:val="008D03AF"/>
    <w:rsid w:val="008F4AD3"/>
    <w:rsid w:val="009044AB"/>
    <w:rsid w:val="00904623"/>
    <w:rsid w:val="009627C8"/>
    <w:rsid w:val="0096363E"/>
    <w:rsid w:val="0096600F"/>
    <w:rsid w:val="009C6D1F"/>
    <w:rsid w:val="00A22BA9"/>
    <w:rsid w:val="00A41DF3"/>
    <w:rsid w:val="00A645FD"/>
    <w:rsid w:val="00A87272"/>
    <w:rsid w:val="00A95DD3"/>
    <w:rsid w:val="00AB4ED9"/>
    <w:rsid w:val="00AC2453"/>
    <w:rsid w:val="00B44015"/>
    <w:rsid w:val="00B5730C"/>
    <w:rsid w:val="00B6054C"/>
    <w:rsid w:val="00B70DAF"/>
    <w:rsid w:val="00B73E36"/>
    <w:rsid w:val="00B85ABE"/>
    <w:rsid w:val="00BD4A0A"/>
    <w:rsid w:val="00BE56FD"/>
    <w:rsid w:val="00C54B7F"/>
    <w:rsid w:val="00C658E2"/>
    <w:rsid w:val="00C96A37"/>
    <w:rsid w:val="00CA720C"/>
    <w:rsid w:val="00CB0502"/>
    <w:rsid w:val="00CB5376"/>
    <w:rsid w:val="00CC1223"/>
    <w:rsid w:val="00CE16D3"/>
    <w:rsid w:val="00D139B9"/>
    <w:rsid w:val="00D5048E"/>
    <w:rsid w:val="00D63EE4"/>
    <w:rsid w:val="00DA0E8A"/>
    <w:rsid w:val="00DC01B6"/>
    <w:rsid w:val="00DC6F0F"/>
    <w:rsid w:val="00DD2F04"/>
    <w:rsid w:val="00DF504E"/>
    <w:rsid w:val="00E23E7F"/>
    <w:rsid w:val="00E414C3"/>
    <w:rsid w:val="00E72C86"/>
    <w:rsid w:val="00E91865"/>
    <w:rsid w:val="00EF314B"/>
    <w:rsid w:val="00EF58EA"/>
    <w:rsid w:val="00F05013"/>
    <w:rsid w:val="00F10EF6"/>
    <w:rsid w:val="00F21F11"/>
    <w:rsid w:val="00F51E30"/>
    <w:rsid w:val="00F62D7E"/>
    <w:rsid w:val="00F71AFD"/>
    <w:rsid w:val="00F95CAE"/>
    <w:rsid w:val="00FE67E4"/>
    <w:rsid w:val="00FF574A"/>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4C4A828"/>
  <w15:docId w15:val="{E44C9B42-8F34-4B58-AF8C-DF99616026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Univers" w:eastAsiaTheme="minorHAnsi" w:hAnsi="Univers" w:cstheme="minorBidi"/>
        <w:sz w:val="22"/>
        <w:szCs w:val="22"/>
        <w:lang w:val="de-CH" w:eastAsia="en-US" w:bidi="ar-SA"/>
      </w:rPr>
    </w:rPrDefault>
    <w:pPrDefault>
      <w:pPr>
        <w:spacing w:after="120"/>
        <w:ind w:left="284" w:hanging="284"/>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pPr>
      <w:ind w:left="0" w:firstLine="0"/>
    </w:pPr>
  </w:style>
  <w:style w:type="paragraph" w:styleId="berschrift1">
    <w:name w:val="heading 1"/>
    <w:basedOn w:val="Standard"/>
    <w:next w:val="Standard"/>
    <w:link w:val="berschrift1Zchn"/>
    <w:qFormat/>
    <w:pPr>
      <w:keepNext/>
      <w:keepLines/>
      <w:spacing w:after="240"/>
      <w:outlineLvl w:val="0"/>
    </w:pPr>
    <w:rPr>
      <w:rFonts w:eastAsiaTheme="majorEastAsia" w:cstheme="majorBidi"/>
      <w:b/>
      <w:bCs/>
      <w:sz w:val="28"/>
      <w:szCs w:val="28"/>
      <w:u w:val="single"/>
    </w:rPr>
  </w:style>
  <w:style w:type="paragraph" w:styleId="berschrift2">
    <w:name w:val="heading 2"/>
    <w:basedOn w:val="Standard"/>
    <w:next w:val="Standard"/>
    <w:link w:val="berschrift2Zchn"/>
    <w:uiPriority w:val="9"/>
    <w:qFormat/>
    <w:pPr>
      <w:keepNext/>
      <w:keepLines/>
      <w:spacing w:before="240"/>
      <w:outlineLvl w:val="1"/>
    </w:pPr>
    <w:rPr>
      <w:rFonts w:eastAsiaTheme="majorEastAsia" w:cstheme="majorBidi"/>
      <w:b/>
      <w:bCs/>
      <w:sz w:val="28"/>
      <w:szCs w:val="26"/>
      <w:u w:val="single"/>
    </w:rPr>
  </w:style>
  <w:style w:type="paragraph" w:styleId="berschrift3">
    <w:name w:val="heading 3"/>
    <w:basedOn w:val="Standard"/>
    <w:next w:val="Standard"/>
    <w:link w:val="berschrift3Zchn"/>
    <w:uiPriority w:val="9"/>
    <w:qFormat/>
    <w:pPr>
      <w:keepNext/>
      <w:keepLines/>
      <w:spacing w:before="240"/>
      <w:outlineLvl w:val="2"/>
    </w:pPr>
    <w:rPr>
      <w:rFonts w:eastAsiaTheme="majorEastAsia" w:cstheme="majorBidi"/>
      <w:b/>
      <w:bCs/>
      <w:sz w:val="28"/>
    </w:rPr>
  </w:style>
  <w:style w:type="paragraph" w:styleId="berschrift4">
    <w:name w:val="heading 4"/>
    <w:basedOn w:val="Standard"/>
    <w:next w:val="Standard"/>
    <w:link w:val="berschrift4Zchn"/>
    <w:uiPriority w:val="9"/>
    <w:qFormat/>
    <w:pPr>
      <w:keepNext/>
      <w:keepLines/>
      <w:outlineLvl w:val="3"/>
    </w:pPr>
    <w:rPr>
      <w:rFonts w:eastAsiaTheme="majorEastAsia" w:cstheme="majorBidi"/>
      <w:b/>
      <w:bCs/>
      <w:iCs/>
      <w:sz w:val="24"/>
    </w:rPr>
  </w:style>
  <w:style w:type="paragraph" w:styleId="berschrift5">
    <w:name w:val="heading 5"/>
    <w:basedOn w:val="Standard"/>
    <w:next w:val="Standard"/>
    <w:link w:val="berschrift5Zchn"/>
    <w:uiPriority w:val="9"/>
    <w:qFormat/>
    <w:pPr>
      <w:keepNext/>
      <w:keepLines/>
      <w:spacing w:before="200" w:after="0"/>
      <w:outlineLvl w:val="4"/>
    </w:pPr>
    <w:rPr>
      <w:rFonts w:eastAsiaTheme="majorEastAsia" w:cstheme="majorBidi"/>
      <w:color w:val="243F60" w:themeColor="accent1" w:themeShade="7F"/>
    </w:rPr>
  </w:style>
  <w:style w:type="paragraph" w:styleId="berschrift6">
    <w:name w:val="heading 6"/>
    <w:basedOn w:val="Standard"/>
    <w:next w:val="Standard"/>
    <w:link w:val="berschrift6Zchn"/>
    <w:uiPriority w:val="9"/>
    <w:qFormat/>
    <w:pPr>
      <w:keepNext/>
      <w:keepLines/>
      <w:outlineLvl w:val="5"/>
    </w:pPr>
    <w:rPr>
      <w:rFonts w:eastAsiaTheme="majorEastAsia" w:cstheme="majorBidi"/>
      <w:i/>
      <w:iCs/>
      <w:color w:val="243F60" w:themeColor="accent1" w:themeShade="7F"/>
    </w:rPr>
  </w:style>
  <w:style w:type="paragraph" w:styleId="berschrift7">
    <w:name w:val="heading 7"/>
    <w:basedOn w:val="Standard"/>
    <w:next w:val="Standard"/>
    <w:link w:val="berschrift7Zchn"/>
    <w:uiPriority w:val="9"/>
    <w:semiHidden/>
    <w:unhideWhenUsed/>
    <w:pPr>
      <w:keepNext/>
      <w:keepLines/>
      <w:spacing w:before="240" w:after="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uiPriority w:val="9"/>
    <w:semiHidden/>
    <w:unhideWhenUsed/>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berschrift9">
    <w:name w:val="heading 9"/>
    <w:basedOn w:val="Standard"/>
    <w:next w:val="Standard"/>
    <w:link w:val="berschrift9Zchn"/>
    <w:uiPriority w:val="9"/>
    <w:semiHidden/>
    <w:unhideWhenUsed/>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rPr>
      <w:rFonts w:eastAsiaTheme="majorEastAsia" w:cstheme="majorBidi"/>
      <w:b/>
      <w:bCs/>
      <w:sz w:val="28"/>
      <w:szCs w:val="28"/>
      <w:u w:val="single"/>
    </w:rPr>
  </w:style>
  <w:style w:type="character" w:customStyle="1" w:styleId="berschrift3Zchn">
    <w:name w:val="Überschrift 3 Zchn"/>
    <w:basedOn w:val="Absatz-Standardschriftart"/>
    <w:link w:val="berschrift3"/>
    <w:uiPriority w:val="9"/>
    <w:rPr>
      <w:rFonts w:eastAsiaTheme="majorEastAsia" w:cstheme="majorBidi"/>
      <w:b/>
      <w:bCs/>
      <w:sz w:val="28"/>
    </w:rPr>
  </w:style>
  <w:style w:type="character" w:customStyle="1" w:styleId="berschrift2Zchn">
    <w:name w:val="Überschrift 2 Zchn"/>
    <w:basedOn w:val="Absatz-Standardschriftart"/>
    <w:link w:val="berschrift2"/>
    <w:uiPriority w:val="9"/>
    <w:rPr>
      <w:rFonts w:eastAsiaTheme="majorEastAsia" w:cstheme="majorBidi"/>
      <w:b/>
      <w:bCs/>
      <w:sz w:val="28"/>
      <w:szCs w:val="26"/>
      <w:u w:val="single"/>
    </w:rPr>
  </w:style>
  <w:style w:type="character" w:customStyle="1" w:styleId="berschrift4Zchn">
    <w:name w:val="Überschrift 4 Zchn"/>
    <w:basedOn w:val="Absatz-Standardschriftart"/>
    <w:link w:val="berschrift4"/>
    <w:uiPriority w:val="9"/>
    <w:rPr>
      <w:rFonts w:eastAsiaTheme="majorEastAsia" w:cstheme="majorBidi"/>
      <w:b/>
      <w:bCs/>
      <w:iCs/>
      <w:sz w:val="24"/>
    </w:rPr>
  </w:style>
  <w:style w:type="character" w:customStyle="1" w:styleId="berschrift5Zchn">
    <w:name w:val="Überschrift 5 Zchn"/>
    <w:basedOn w:val="Absatz-Standardschriftart"/>
    <w:link w:val="berschrift5"/>
    <w:uiPriority w:val="9"/>
    <w:rPr>
      <w:rFonts w:eastAsiaTheme="majorEastAsia" w:cstheme="majorBidi"/>
      <w:color w:val="243F60" w:themeColor="accent1" w:themeShade="7F"/>
    </w:rPr>
  </w:style>
  <w:style w:type="character" w:customStyle="1" w:styleId="berschrift6Zchn">
    <w:name w:val="Überschrift 6 Zchn"/>
    <w:basedOn w:val="Absatz-Standardschriftart"/>
    <w:link w:val="berschrift6"/>
    <w:uiPriority w:val="9"/>
    <w:rPr>
      <w:rFonts w:eastAsiaTheme="majorEastAsia" w:cstheme="majorBidi"/>
      <w:i/>
      <w:iCs/>
      <w:color w:val="243F60" w:themeColor="accent1" w:themeShade="7F"/>
    </w:rPr>
  </w:style>
  <w:style w:type="character" w:customStyle="1" w:styleId="berschrift7Zchn">
    <w:name w:val="Überschrift 7 Zchn"/>
    <w:basedOn w:val="Absatz-Standardschriftart"/>
    <w:link w:val="berschrift7"/>
    <w:uiPriority w:val="9"/>
    <w:semiHidden/>
    <w:rPr>
      <w:rFonts w:asciiTheme="majorHAnsi" w:eastAsiaTheme="majorEastAsia" w:hAnsiTheme="majorHAnsi" w:cstheme="majorBidi"/>
      <w:i/>
      <w:iCs/>
      <w:color w:val="404040" w:themeColor="text1" w:themeTint="BF"/>
    </w:rPr>
  </w:style>
  <w:style w:type="paragraph" w:customStyle="1" w:styleId="Protokolltext">
    <w:name w:val="Protokolltext"/>
    <w:basedOn w:val="Standard"/>
    <w:qFormat/>
    <w:rPr>
      <w:sz w:val="20"/>
    </w:rPr>
  </w:style>
  <w:style w:type="paragraph" w:customStyle="1" w:styleId="Fusszeile">
    <w:name w:val="Fusszeile"/>
    <w:basedOn w:val="Standard"/>
    <w:link w:val="FusszeileZchn"/>
    <w:autoRedefine/>
    <w:qFormat/>
    <w:pPr>
      <w:spacing w:after="0"/>
    </w:pPr>
    <w:rPr>
      <w:noProof/>
      <w:sz w:val="16"/>
      <w:vertAlign w:val="subscript"/>
    </w:rPr>
  </w:style>
  <w:style w:type="paragraph" w:styleId="KeinLeerraum">
    <w:name w:val="No Spacing"/>
    <w:link w:val="KeinLeerraumZchn"/>
    <w:uiPriority w:val="1"/>
    <w:qFormat/>
    <w:pPr>
      <w:framePr w:wrap="around" w:vAnchor="text" w:hAnchor="text" w:y="1"/>
      <w:spacing w:after="0"/>
      <w:ind w:left="0" w:firstLine="0"/>
    </w:pPr>
  </w:style>
  <w:style w:type="character" w:customStyle="1" w:styleId="berschrift8Zchn">
    <w:name w:val="Überschrift 8 Zchn"/>
    <w:basedOn w:val="Absatz-Standardschriftart"/>
    <w:link w:val="berschrift8"/>
    <w:uiPriority w:val="9"/>
    <w:semiHidden/>
    <w:rPr>
      <w:rFonts w:asciiTheme="majorHAnsi" w:eastAsiaTheme="majorEastAsia" w:hAnsiTheme="majorHAnsi" w:cstheme="majorBidi"/>
      <w:color w:val="404040" w:themeColor="text1" w:themeTint="BF"/>
      <w:sz w:val="20"/>
      <w:szCs w:val="20"/>
    </w:rPr>
  </w:style>
  <w:style w:type="character" w:customStyle="1" w:styleId="berschrift9Zchn">
    <w:name w:val="Überschrift 9 Zchn"/>
    <w:basedOn w:val="Absatz-Standardschriftart"/>
    <w:link w:val="berschrift9"/>
    <w:uiPriority w:val="9"/>
    <w:semiHidden/>
    <w:rPr>
      <w:rFonts w:asciiTheme="majorHAnsi" w:eastAsiaTheme="majorEastAsia" w:hAnsiTheme="majorHAnsi" w:cstheme="majorBidi"/>
      <w:i/>
      <w:iCs/>
      <w:color w:val="404040" w:themeColor="text1" w:themeTint="BF"/>
      <w:sz w:val="20"/>
      <w:szCs w:val="20"/>
    </w:rPr>
  </w:style>
  <w:style w:type="paragraph" w:styleId="Kopfzeile">
    <w:name w:val="header"/>
    <w:basedOn w:val="Standard"/>
    <w:link w:val="KopfzeileZchn"/>
    <w:uiPriority w:val="99"/>
    <w:unhideWhenUsed/>
    <w:pPr>
      <w:tabs>
        <w:tab w:val="center" w:pos="4536"/>
        <w:tab w:val="right" w:pos="9072"/>
      </w:tabs>
      <w:spacing w:after="0"/>
    </w:pPr>
  </w:style>
  <w:style w:type="character" w:customStyle="1" w:styleId="KopfzeileZchn">
    <w:name w:val="Kopfzeile Zchn"/>
    <w:basedOn w:val="Absatz-Standardschriftart"/>
    <w:link w:val="Kopfzeile"/>
    <w:uiPriority w:val="99"/>
  </w:style>
  <w:style w:type="paragraph" w:styleId="Fuzeile">
    <w:name w:val="footer"/>
    <w:basedOn w:val="Standard"/>
    <w:link w:val="FuzeileZchn"/>
    <w:uiPriority w:val="99"/>
    <w:unhideWhenUsed/>
    <w:pPr>
      <w:tabs>
        <w:tab w:val="center" w:pos="4536"/>
        <w:tab w:val="right" w:pos="9072"/>
      </w:tabs>
      <w:spacing w:after="0"/>
    </w:pPr>
  </w:style>
  <w:style w:type="character" w:customStyle="1" w:styleId="FuzeileZchn">
    <w:name w:val="Fußzeile Zchn"/>
    <w:basedOn w:val="Absatz-Standardschriftart"/>
    <w:link w:val="Fuzeile"/>
    <w:uiPriority w:val="99"/>
  </w:style>
  <w:style w:type="character" w:customStyle="1" w:styleId="FusszeileZchn">
    <w:name w:val="Fusszeile Zchn"/>
    <w:basedOn w:val="FuzeileZchn"/>
    <w:link w:val="Fusszeile"/>
    <w:rPr>
      <w:noProof/>
      <w:sz w:val="16"/>
      <w:vertAlign w:val="subscript"/>
    </w:rPr>
  </w:style>
  <w:style w:type="paragraph" w:styleId="Sprechblasentext">
    <w:name w:val="Balloon Text"/>
    <w:basedOn w:val="Standard"/>
    <w:link w:val="SprechblasentextZchn"/>
    <w:uiPriority w:val="99"/>
    <w:semiHidden/>
    <w:unhideWhenUsed/>
    <w:pPr>
      <w:spacing w:after="0"/>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Pr>
      <w:rFonts w:ascii="Tahoma" w:hAnsi="Tahoma" w:cs="Tahoma"/>
      <w:sz w:val="16"/>
      <w:szCs w:val="16"/>
    </w:rPr>
  </w:style>
  <w:style w:type="character" w:customStyle="1" w:styleId="KeinLeerraumZchn">
    <w:name w:val="Kein Leerraum Zchn"/>
    <w:link w:val="KeinLeerraum"/>
    <w:uiPriority w:val="1"/>
  </w:style>
  <w:style w:type="character" w:styleId="Hyperlink">
    <w:name w:val="Hyperlink"/>
    <w:basedOn w:val="Absatz-Standardschriftart"/>
    <w:uiPriority w:val="99"/>
    <w:unhideWhenUsed/>
    <w:rsid w:val="002D7B48"/>
    <w:rPr>
      <w:color w:val="0000FF" w:themeColor="hyperlink"/>
      <w:u w:val="single"/>
    </w:rPr>
  </w:style>
  <w:style w:type="character" w:styleId="NichtaufgelsteErwhnung">
    <w:name w:val="Unresolved Mention"/>
    <w:basedOn w:val="Absatz-Standardschriftart"/>
    <w:uiPriority w:val="99"/>
    <w:semiHidden/>
    <w:unhideWhenUsed/>
    <w:rsid w:val="002D7B48"/>
    <w:rPr>
      <w:color w:val="605E5C"/>
      <w:shd w:val="clear" w:color="auto" w:fill="E1DFDD"/>
    </w:rPr>
  </w:style>
  <w:style w:type="character" w:styleId="Fett">
    <w:name w:val="Strong"/>
    <w:basedOn w:val="Absatz-Standardschriftart"/>
    <w:uiPriority w:val="22"/>
    <w:qFormat/>
    <w:rsid w:val="00EF58EA"/>
    <w:rPr>
      <w:b/>
      <w:bCs/>
    </w:rPr>
  </w:style>
  <w:style w:type="table" w:styleId="Tabellenraster">
    <w:name w:val="Table Grid"/>
    <w:basedOn w:val="NormaleTabelle"/>
    <w:uiPriority w:val="59"/>
    <w:rsid w:val="009627C8"/>
    <w:pPr>
      <w:spacing w:after="0"/>
      <w:ind w:left="0" w:firstLine="0"/>
    </w:pPr>
    <w:rPr>
      <w:rFonts w:eastAsia="Calibri" w:cs="Times New Roman"/>
      <w:sz w:val="20"/>
      <w:szCs w:val="20"/>
      <w:lang w:eastAsia="de-C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A95DD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2168502">
      <w:bodyDiv w:val="1"/>
      <w:marLeft w:val="0"/>
      <w:marRight w:val="0"/>
      <w:marTop w:val="0"/>
      <w:marBottom w:val="0"/>
      <w:divBdr>
        <w:top w:val="none" w:sz="0" w:space="0" w:color="auto"/>
        <w:left w:val="none" w:sz="0" w:space="0" w:color="auto"/>
        <w:bottom w:val="none" w:sz="0" w:space="0" w:color="auto"/>
        <w:right w:val="none" w:sz="0" w:space="0" w:color="auto"/>
      </w:divBdr>
    </w:div>
    <w:div w:id="1215773049">
      <w:bodyDiv w:val="1"/>
      <w:marLeft w:val="0"/>
      <w:marRight w:val="0"/>
      <w:marTop w:val="0"/>
      <w:marBottom w:val="0"/>
      <w:divBdr>
        <w:top w:val="none" w:sz="0" w:space="0" w:color="auto"/>
        <w:left w:val="none" w:sz="0" w:space="0" w:color="auto"/>
        <w:bottom w:val="none" w:sz="0" w:space="0" w:color="auto"/>
        <w:right w:val="none" w:sz="0" w:space="0" w:color="auto"/>
      </w:divBdr>
    </w:div>
    <w:div w:id="1711106126">
      <w:bodyDiv w:val="1"/>
      <w:marLeft w:val="0"/>
      <w:marRight w:val="0"/>
      <w:marTop w:val="0"/>
      <w:marBottom w:val="0"/>
      <w:divBdr>
        <w:top w:val="none" w:sz="0" w:space="0" w:color="auto"/>
        <w:left w:val="none" w:sz="0" w:space="0" w:color="auto"/>
        <w:bottom w:val="none" w:sz="0" w:space="0" w:color="auto"/>
        <w:right w:val="none" w:sz="0" w:space="0" w:color="auto"/>
      </w:divBdr>
      <w:divsChild>
        <w:div w:id="520440950">
          <w:marLeft w:val="0"/>
          <w:marRight w:val="0"/>
          <w:marTop w:val="0"/>
          <w:marBottom w:val="0"/>
          <w:divBdr>
            <w:top w:val="none" w:sz="0" w:space="0" w:color="auto"/>
            <w:left w:val="none" w:sz="0" w:space="0" w:color="auto"/>
            <w:bottom w:val="none" w:sz="0" w:space="0" w:color="auto"/>
            <w:right w:val="none" w:sz="0" w:space="0" w:color="auto"/>
          </w:divBdr>
          <w:divsChild>
            <w:div w:id="1435393842">
              <w:marLeft w:val="0"/>
              <w:marRight w:val="0"/>
              <w:marTop w:val="0"/>
              <w:marBottom w:val="0"/>
              <w:divBdr>
                <w:top w:val="none" w:sz="0" w:space="0" w:color="auto"/>
                <w:left w:val="none" w:sz="0" w:space="0" w:color="auto"/>
                <w:bottom w:val="none" w:sz="0" w:space="0" w:color="auto"/>
                <w:right w:val="none" w:sz="0" w:space="0" w:color="auto"/>
              </w:divBdr>
              <w:divsChild>
                <w:div w:id="1085347550">
                  <w:marLeft w:val="0"/>
                  <w:marRight w:val="0"/>
                  <w:marTop w:val="0"/>
                  <w:marBottom w:val="0"/>
                  <w:divBdr>
                    <w:top w:val="none" w:sz="0" w:space="0" w:color="auto"/>
                    <w:left w:val="none" w:sz="0" w:space="0" w:color="auto"/>
                    <w:bottom w:val="none" w:sz="0" w:space="0" w:color="auto"/>
                    <w:right w:val="none" w:sz="0" w:space="0" w:color="auto"/>
                  </w:divBdr>
                  <w:divsChild>
                    <w:div w:id="2118674137">
                      <w:marLeft w:val="0"/>
                      <w:marRight w:val="0"/>
                      <w:marTop w:val="0"/>
                      <w:marBottom w:val="0"/>
                      <w:divBdr>
                        <w:top w:val="none" w:sz="0" w:space="0" w:color="auto"/>
                        <w:left w:val="none" w:sz="0" w:space="0" w:color="auto"/>
                        <w:bottom w:val="none" w:sz="0" w:space="0" w:color="auto"/>
                        <w:right w:val="none" w:sz="0" w:space="0" w:color="auto"/>
                      </w:divBdr>
                      <w:divsChild>
                        <w:div w:id="755441536">
                          <w:marLeft w:val="0"/>
                          <w:marRight w:val="0"/>
                          <w:marTop w:val="0"/>
                          <w:marBottom w:val="0"/>
                          <w:divBdr>
                            <w:top w:val="none" w:sz="0" w:space="0" w:color="auto"/>
                            <w:left w:val="none" w:sz="0" w:space="0" w:color="auto"/>
                            <w:bottom w:val="none" w:sz="0" w:space="0" w:color="auto"/>
                            <w:right w:val="none" w:sz="0" w:space="0" w:color="auto"/>
                          </w:divBdr>
                          <w:divsChild>
                            <w:div w:id="1970233795">
                              <w:marLeft w:val="0"/>
                              <w:marRight w:val="0"/>
                              <w:marTop w:val="0"/>
                              <w:marBottom w:val="0"/>
                              <w:divBdr>
                                <w:top w:val="none" w:sz="0" w:space="0" w:color="auto"/>
                                <w:left w:val="none" w:sz="0" w:space="0" w:color="auto"/>
                                <w:bottom w:val="none" w:sz="0" w:space="0" w:color="auto"/>
                                <w:right w:val="none" w:sz="0" w:space="0" w:color="auto"/>
                              </w:divBdr>
                              <w:divsChild>
                                <w:div w:id="845749466">
                                  <w:marLeft w:val="0"/>
                                  <w:marRight w:val="0"/>
                                  <w:marTop w:val="0"/>
                                  <w:marBottom w:val="0"/>
                                  <w:divBdr>
                                    <w:top w:val="none" w:sz="0" w:space="0" w:color="auto"/>
                                    <w:left w:val="none" w:sz="0" w:space="0" w:color="auto"/>
                                    <w:bottom w:val="none" w:sz="0" w:space="0" w:color="auto"/>
                                    <w:right w:val="none" w:sz="0" w:space="0" w:color="auto"/>
                                  </w:divBdr>
                                  <w:divsChild>
                                    <w:div w:id="761343434">
                                      <w:marLeft w:val="0"/>
                                      <w:marRight w:val="0"/>
                                      <w:marTop w:val="0"/>
                                      <w:marBottom w:val="0"/>
                                      <w:divBdr>
                                        <w:top w:val="none" w:sz="0" w:space="0" w:color="auto"/>
                                        <w:left w:val="none" w:sz="0" w:space="0" w:color="auto"/>
                                        <w:bottom w:val="none" w:sz="0" w:space="0" w:color="auto"/>
                                        <w:right w:val="none" w:sz="0" w:space="0" w:color="auto"/>
                                      </w:divBdr>
                                      <w:divsChild>
                                        <w:div w:id="1757482743">
                                          <w:marLeft w:val="0"/>
                                          <w:marRight w:val="0"/>
                                          <w:marTop w:val="0"/>
                                          <w:marBottom w:val="0"/>
                                          <w:divBdr>
                                            <w:top w:val="none" w:sz="0" w:space="0" w:color="auto"/>
                                            <w:left w:val="none" w:sz="0" w:space="0" w:color="auto"/>
                                            <w:bottom w:val="none" w:sz="0" w:space="0" w:color="auto"/>
                                            <w:right w:val="none" w:sz="0" w:space="0" w:color="auto"/>
                                          </w:divBdr>
                                          <w:divsChild>
                                            <w:div w:id="808594731">
                                              <w:marLeft w:val="0"/>
                                              <w:marRight w:val="0"/>
                                              <w:marTop w:val="0"/>
                                              <w:marBottom w:val="0"/>
                                              <w:divBdr>
                                                <w:top w:val="none" w:sz="0" w:space="0" w:color="auto"/>
                                                <w:left w:val="none" w:sz="0" w:space="0" w:color="auto"/>
                                                <w:bottom w:val="none" w:sz="0" w:space="0" w:color="auto"/>
                                                <w:right w:val="none" w:sz="0" w:space="0" w:color="auto"/>
                                              </w:divBdr>
                                              <w:divsChild>
                                                <w:div w:id="629552840">
                                                  <w:marLeft w:val="0"/>
                                                  <w:marRight w:val="0"/>
                                                  <w:marTop w:val="0"/>
                                                  <w:marBottom w:val="0"/>
                                                  <w:divBdr>
                                                    <w:top w:val="none" w:sz="0" w:space="0" w:color="auto"/>
                                                    <w:left w:val="none" w:sz="0" w:space="0" w:color="auto"/>
                                                    <w:bottom w:val="none" w:sz="0" w:space="0" w:color="auto"/>
                                                    <w:right w:val="none" w:sz="0" w:space="0" w:color="auto"/>
                                                  </w:divBdr>
                                                  <w:divsChild>
                                                    <w:div w:id="1265310456">
                                                      <w:marLeft w:val="0"/>
                                                      <w:marRight w:val="0"/>
                                                      <w:marTop w:val="0"/>
                                                      <w:marBottom w:val="0"/>
                                                      <w:divBdr>
                                                        <w:top w:val="none" w:sz="0" w:space="0" w:color="auto"/>
                                                        <w:left w:val="none" w:sz="0" w:space="0" w:color="auto"/>
                                                        <w:bottom w:val="none" w:sz="0" w:space="0" w:color="auto"/>
                                                        <w:right w:val="none" w:sz="0" w:space="0" w:color="auto"/>
                                                      </w:divBdr>
                                                      <w:divsChild>
                                                        <w:div w:id="2047244482">
                                                          <w:marLeft w:val="0"/>
                                                          <w:marRight w:val="0"/>
                                                          <w:marTop w:val="0"/>
                                                          <w:marBottom w:val="0"/>
                                                          <w:divBdr>
                                                            <w:top w:val="none" w:sz="0" w:space="0" w:color="auto"/>
                                                            <w:left w:val="none" w:sz="0" w:space="0" w:color="auto"/>
                                                            <w:bottom w:val="none" w:sz="0" w:space="0" w:color="auto"/>
                                                            <w:right w:val="none" w:sz="0" w:space="0" w:color="auto"/>
                                                          </w:divBdr>
                                                          <w:divsChild>
                                                            <w:div w:id="1295061787">
                                                              <w:marLeft w:val="0"/>
                                                              <w:marRight w:val="0"/>
                                                              <w:marTop w:val="0"/>
                                                              <w:marBottom w:val="0"/>
                                                              <w:divBdr>
                                                                <w:top w:val="none" w:sz="0" w:space="0" w:color="auto"/>
                                                                <w:left w:val="none" w:sz="0" w:space="0" w:color="auto"/>
                                                                <w:bottom w:val="none" w:sz="0" w:space="0" w:color="auto"/>
                                                                <w:right w:val="none" w:sz="0" w:space="0" w:color="auto"/>
                                                              </w:divBdr>
                                                              <w:divsChild>
                                                                <w:div w:id="1335105176">
                                                                  <w:marLeft w:val="0"/>
                                                                  <w:marRight w:val="0"/>
                                                                  <w:marTop w:val="0"/>
                                                                  <w:marBottom w:val="339"/>
                                                                  <w:divBdr>
                                                                    <w:top w:val="none" w:sz="0" w:space="0" w:color="auto"/>
                                                                    <w:left w:val="none" w:sz="0" w:space="0" w:color="auto"/>
                                                                    <w:bottom w:val="none" w:sz="0" w:space="0" w:color="auto"/>
                                                                    <w:right w:val="none" w:sz="0" w:space="0" w:color="auto"/>
                                                                  </w:divBdr>
                                                                  <w:divsChild>
                                                                    <w:div w:id="133914676">
                                                                      <w:marLeft w:val="0"/>
                                                                      <w:marRight w:val="0"/>
                                                                      <w:marTop w:val="0"/>
                                                                      <w:marBottom w:val="0"/>
                                                                      <w:divBdr>
                                                                        <w:top w:val="none" w:sz="0" w:space="0" w:color="auto"/>
                                                                        <w:left w:val="none" w:sz="0" w:space="0" w:color="auto"/>
                                                                        <w:bottom w:val="none" w:sz="0" w:space="0" w:color="auto"/>
                                                                        <w:right w:val="none" w:sz="0" w:space="0" w:color="auto"/>
                                                                      </w:divBdr>
                                                                      <w:divsChild>
                                                                        <w:div w:id="2033874039">
                                                                          <w:marLeft w:val="0"/>
                                                                          <w:marRight w:val="0"/>
                                                                          <w:marTop w:val="0"/>
                                                                          <w:marBottom w:val="0"/>
                                                                          <w:divBdr>
                                                                            <w:top w:val="none" w:sz="0" w:space="0" w:color="auto"/>
                                                                            <w:left w:val="none" w:sz="0" w:space="0" w:color="auto"/>
                                                                            <w:bottom w:val="none" w:sz="0" w:space="0" w:color="auto"/>
                                                                            <w:right w:val="none" w:sz="0" w:space="0" w:color="auto"/>
                                                                          </w:divBdr>
                                                                        </w:div>
                                                                        <w:div w:id="757874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Univers">
      <a:majorFont>
        <a:latin typeface="Univers"/>
        <a:ea typeface=""/>
        <a:cs typeface=""/>
      </a:majorFont>
      <a:minorFont>
        <a:latin typeface="Univers"/>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9E044C41229C2745B6A3FE15F7783453" ma:contentTypeVersion="12" ma:contentTypeDescription="Ein neues Dokument erstellen." ma:contentTypeScope="" ma:versionID="7d6992bfe1dc36411a57bd1010cf863f">
  <xsd:schema xmlns:xsd="http://www.w3.org/2001/XMLSchema" xmlns:xs="http://www.w3.org/2001/XMLSchema" xmlns:p="http://schemas.microsoft.com/office/2006/metadata/properties" xmlns:ns2="2c30f477-c6a4-4c63-85fd-c1ffceb680e5" xmlns:ns3="cfe89d6f-6941-4ae8-964d-1d28a701b750" targetNamespace="http://schemas.microsoft.com/office/2006/metadata/properties" ma:root="true" ma:fieldsID="4c17648486d301794102caaa2460286a" ns2:_="" ns3:_="">
    <xsd:import namespace="2c30f477-c6a4-4c63-85fd-c1ffceb680e5"/>
    <xsd:import namespace="cfe89d6f-6941-4ae8-964d-1d28a701b75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c30f477-c6a4-4c63-85fd-c1ffceb680e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fe89d6f-6941-4ae8-964d-1d28a701b750" elementFormDefault="qualified">
    <xsd:import namespace="http://schemas.microsoft.com/office/2006/documentManagement/types"/>
    <xsd:import namespace="http://schemas.microsoft.com/office/infopath/2007/PartnerControls"/>
    <xsd:element name="SharedWithUsers" ma:index="1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90AE2D-A200-4157-BFF7-8F922D8A62C2}">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63782FB2-606A-43D3-9A65-3E9C55A5D34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c30f477-c6a4-4c63-85fd-c1ffceb680e5"/>
    <ds:schemaRef ds:uri="cfe89d6f-6941-4ae8-964d-1d28a701b75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03CE825-2074-4B88-9A86-E6E8ED71F351}">
  <ds:schemaRefs>
    <ds:schemaRef ds:uri="http://schemas.microsoft.com/sharepoint/v3/contenttype/forms"/>
  </ds:schemaRefs>
</ds:datastoreItem>
</file>

<file path=customXml/itemProps4.xml><?xml version="1.0" encoding="utf-8"?>
<ds:datastoreItem xmlns:ds="http://schemas.openxmlformats.org/officeDocument/2006/customXml" ds:itemID="{66666028-6EFD-4970-A737-894A26D695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453</Words>
  <Characters>2859</Characters>
  <Application>Microsoft Office Word</Application>
  <DocSecurity>0</DocSecurity>
  <Lines>23</Lines>
  <Paragraphs>6</Paragraphs>
  <ScaleCrop>false</ScaleCrop>
  <HeadingPairs>
    <vt:vector size="2" baseType="variant">
      <vt:variant>
        <vt:lpstr>Titel</vt:lpstr>
      </vt:variant>
      <vt:variant>
        <vt:i4>1</vt:i4>
      </vt:variant>
    </vt:vector>
  </HeadingPairs>
  <TitlesOfParts>
    <vt:vector size="1" baseType="lpstr">
      <vt:lpstr/>
    </vt:vector>
  </TitlesOfParts>
  <Company> </Company>
  <LinksUpToDate>false</LinksUpToDate>
  <CharactersWithSpaces>3306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Charlotte Weishaupt</dc:creator>
  <cp:keywords/>
  <cp:lastModifiedBy>Charlotte Weishaupt</cp:lastModifiedBy>
  <cp:revision>21</cp:revision>
  <cp:lastPrinted>2021-08-24T15:20:00Z</cp:lastPrinted>
  <dcterms:created xsi:type="dcterms:W3CDTF">2021-08-18T11:58:00Z</dcterms:created>
  <dcterms:modified xsi:type="dcterms:W3CDTF">2021-08-30T08:19:00Z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0x0101009E044C41229C2745B6A3FE15F7783453</vt:lpwstr>
  </property>
</Properties>
</file>